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407B8CC" w14:textId="70BBC21A" w:rsidR="00385E2B" w:rsidRPr="00385E2B" w:rsidRDefault="00297E24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385E2B" w:rsidRPr="00385E2B">
        <w:rPr>
          <w:rFonts w:eastAsia="Verdana" w:cs="Times New Roman"/>
          <w:sz w:val="18"/>
          <w:szCs w:val="18"/>
        </w:rPr>
        <w:t>bchodní firma / jméno a příjmení</w:t>
      </w:r>
      <w:r w:rsidR="00385E2B"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385E2B" w:rsidRPr="00385E2B">
        <w:rPr>
          <w:rFonts w:eastAsia="Verdana" w:cs="Times New Roman"/>
          <w:sz w:val="18"/>
          <w:szCs w:val="18"/>
        </w:rPr>
        <w:t xml:space="preserve">  [</w:t>
      </w:r>
      <w:r w:rsidR="00385E2B"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385E2B"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59E82AE2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</w:t>
      </w:r>
      <w:r w:rsidR="00263B6F">
        <w:rPr>
          <w:sz w:val="18"/>
          <w:szCs w:val="18"/>
        </w:rPr>
        <w:t>ve výběrovém řízení na uzavření Rámcové dohody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Toc403053768"/>
      <w:r w:rsidR="00656553">
        <w:rPr>
          <w:b/>
          <w:sz w:val="18"/>
          <w:szCs w:val="18"/>
        </w:rPr>
        <w:t>„</w:t>
      </w:r>
      <w:bookmarkEnd w:id="0"/>
      <w:r w:rsidR="00656553">
        <w:rPr>
          <w:b/>
          <w:sz w:val="18"/>
          <w:szCs w:val="18"/>
        </w:rPr>
        <w:t xml:space="preserve">Dopravní značení pro výstroj dráhy u OŘ Ostrava 2026-2028“ </w:t>
      </w:r>
      <w:r w:rsidR="00656553">
        <w:rPr>
          <w:sz w:val="18"/>
          <w:szCs w:val="18"/>
        </w:rPr>
        <w:t xml:space="preserve">č.j. 78243/2026-SŽ-GŘ-O15 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57D1D7C6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46A0C7C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78C73CA3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60521D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60749" w14:textId="77777777" w:rsidR="005E694D" w:rsidRDefault="005E694D" w:rsidP="005333BD">
      <w:pPr>
        <w:spacing w:after="0" w:line="240" w:lineRule="auto"/>
      </w:pPr>
      <w:r>
        <w:separator/>
      </w:r>
    </w:p>
  </w:endnote>
  <w:endnote w:type="continuationSeparator" w:id="0">
    <w:p w14:paraId="6D971CA0" w14:textId="77777777" w:rsidR="005E694D" w:rsidRDefault="005E694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8F546" w14:textId="77777777" w:rsidR="00263B6F" w:rsidRDefault="00263B6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87E30" w14:textId="77777777" w:rsidR="00263B6F" w:rsidRDefault="00263B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EC1EA" w14:textId="77777777" w:rsidR="005E694D" w:rsidRDefault="005E694D" w:rsidP="005333BD">
      <w:pPr>
        <w:spacing w:after="0" w:line="240" w:lineRule="auto"/>
      </w:pPr>
      <w:r>
        <w:separator/>
      </w:r>
    </w:p>
  </w:footnote>
  <w:footnote w:type="continuationSeparator" w:id="0">
    <w:p w14:paraId="18AF90C0" w14:textId="77777777" w:rsidR="005E694D" w:rsidRDefault="005E694D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Pr="00297E24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3FF0F" w14:textId="77777777" w:rsidR="00263B6F" w:rsidRDefault="00263B6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10C88FEF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263B6F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975BF" w14:textId="77777777" w:rsidR="00263B6F" w:rsidRDefault="00263B6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E5418"/>
    <w:rsid w:val="00127826"/>
    <w:rsid w:val="00263B6F"/>
    <w:rsid w:val="00297E24"/>
    <w:rsid w:val="003727EC"/>
    <w:rsid w:val="00385E2B"/>
    <w:rsid w:val="003C089A"/>
    <w:rsid w:val="003E5D69"/>
    <w:rsid w:val="004306D4"/>
    <w:rsid w:val="00475B57"/>
    <w:rsid w:val="0048370E"/>
    <w:rsid w:val="0048529C"/>
    <w:rsid w:val="00506089"/>
    <w:rsid w:val="005333BD"/>
    <w:rsid w:val="005E694D"/>
    <w:rsid w:val="0060521D"/>
    <w:rsid w:val="00646B69"/>
    <w:rsid w:val="00656553"/>
    <w:rsid w:val="00A51739"/>
    <w:rsid w:val="00AE2C34"/>
    <w:rsid w:val="00AE3F9F"/>
    <w:rsid w:val="00B83E9A"/>
    <w:rsid w:val="00BF1BA9"/>
    <w:rsid w:val="00BF6A6B"/>
    <w:rsid w:val="00C3357C"/>
    <w:rsid w:val="00C66BEE"/>
    <w:rsid w:val="00C84D70"/>
    <w:rsid w:val="00CF5F4D"/>
    <w:rsid w:val="00D10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421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21</cp:revision>
  <dcterms:created xsi:type="dcterms:W3CDTF">2022-04-17T17:33:00Z</dcterms:created>
  <dcterms:modified xsi:type="dcterms:W3CDTF">2026-05-25T05:40:00Z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